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D20" w:rsidRDefault="00700D20" w:rsidP="0081376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00D20">
        <w:rPr>
          <w:rFonts w:ascii="Times New Roman" w:hAnsi="Times New Roman" w:cs="Times New Roman"/>
          <w:sz w:val="28"/>
          <w:szCs w:val="28"/>
        </w:rPr>
        <w:t xml:space="preserve">О проведении проверки деятельности </w:t>
      </w:r>
      <w:r w:rsidR="00EF6306">
        <w:rPr>
          <w:rFonts w:ascii="Times New Roman" w:hAnsi="Times New Roman" w:cs="Times New Roman"/>
          <w:sz w:val="28"/>
          <w:szCs w:val="28"/>
        </w:rPr>
        <w:t xml:space="preserve">Отдела технологического обеспечения </w:t>
      </w:r>
      <w:r w:rsidRPr="00700D20">
        <w:rPr>
          <w:rFonts w:ascii="Times New Roman" w:hAnsi="Times New Roman" w:cs="Times New Roman"/>
          <w:sz w:val="28"/>
          <w:szCs w:val="28"/>
        </w:rPr>
        <w:t>Управления Федерального казначейства по Республике Бурятия</w:t>
      </w:r>
    </w:p>
    <w:p w:rsidR="00700D20" w:rsidRDefault="00700D20" w:rsidP="00B512B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6306" w:rsidRDefault="00DC3AF4" w:rsidP="00EF6306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174B12">
        <w:rPr>
          <w:rFonts w:ascii="Times New Roman" w:hAnsi="Times New Roman" w:cs="Times New Roman"/>
          <w:sz w:val="28"/>
          <w:szCs w:val="28"/>
        </w:rPr>
        <w:t>В</w:t>
      </w:r>
      <w:r w:rsidR="00247026" w:rsidRPr="00174B12">
        <w:rPr>
          <w:rFonts w:ascii="Times New Roman" w:hAnsi="Times New Roman" w:cs="Times New Roman"/>
          <w:sz w:val="28"/>
          <w:szCs w:val="28"/>
        </w:rPr>
        <w:t xml:space="preserve"> соответствии с Планом ведомственного контроля и аудита на 2022 </w:t>
      </w:r>
      <w:r w:rsidR="00897715" w:rsidRPr="00174B12">
        <w:rPr>
          <w:rFonts w:ascii="Times New Roman" w:hAnsi="Times New Roman" w:cs="Times New Roman"/>
          <w:sz w:val="28"/>
          <w:szCs w:val="28"/>
        </w:rPr>
        <w:t>г</w:t>
      </w:r>
      <w:r w:rsidR="00247026" w:rsidRPr="00174B12">
        <w:rPr>
          <w:rFonts w:ascii="Times New Roman" w:hAnsi="Times New Roman" w:cs="Times New Roman"/>
          <w:sz w:val="28"/>
          <w:szCs w:val="28"/>
        </w:rPr>
        <w:t>од Управления Федерального казначейства</w:t>
      </w:r>
      <w:r w:rsidRPr="00174B12">
        <w:rPr>
          <w:rFonts w:ascii="Times New Roman" w:hAnsi="Times New Roman" w:cs="Times New Roman"/>
          <w:sz w:val="28"/>
          <w:szCs w:val="28"/>
        </w:rPr>
        <w:t xml:space="preserve"> </w:t>
      </w:r>
      <w:r w:rsidR="00247026" w:rsidRPr="00174B12">
        <w:rPr>
          <w:rFonts w:ascii="Times New Roman" w:hAnsi="Times New Roman" w:cs="Times New Roman"/>
          <w:sz w:val="28"/>
          <w:szCs w:val="28"/>
        </w:rPr>
        <w:t xml:space="preserve">по Республике Бурятия </w:t>
      </w:r>
      <w:r w:rsidR="00700D20" w:rsidRPr="00174B12">
        <w:rPr>
          <w:rFonts w:ascii="Times New Roman" w:hAnsi="Times New Roman" w:cs="Times New Roman"/>
          <w:sz w:val="28"/>
          <w:szCs w:val="28"/>
        </w:rPr>
        <w:t xml:space="preserve">Отделом внутреннего контроля и аудита Управления Федерального казначейства </w:t>
      </w:r>
      <w:r w:rsidR="00DA01AE">
        <w:rPr>
          <w:rFonts w:ascii="Times New Roman" w:hAnsi="Times New Roman" w:cs="Times New Roman"/>
          <w:sz w:val="28"/>
          <w:szCs w:val="28"/>
        </w:rPr>
        <w:br/>
      </w:r>
      <w:r w:rsidR="00700D20" w:rsidRPr="00174B12">
        <w:rPr>
          <w:rFonts w:ascii="Times New Roman" w:hAnsi="Times New Roman" w:cs="Times New Roman"/>
          <w:sz w:val="28"/>
          <w:szCs w:val="28"/>
        </w:rPr>
        <w:t>по Республике Бурятия</w:t>
      </w:r>
      <w:r w:rsidR="00757B4F" w:rsidRPr="00174B12">
        <w:rPr>
          <w:rFonts w:ascii="Times New Roman" w:hAnsi="Times New Roman" w:cs="Times New Roman"/>
          <w:sz w:val="28"/>
          <w:szCs w:val="28"/>
        </w:rPr>
        <w:t xml:space="preserve"> </w:t>
      </w:r>
      <w:r w:rsidR="00DA01AE" w:rsidRPr="00DA01AE">
        <w:rPr>
          <w:rFonts w:ascii="Times New Roman" w:hAnsi="Times New Roman" w:cs="Times New Roman"/>
          <w:sz w:val="28"/>
          <w:szCs w:val="28"/>
        </w:rPr>
        <w:t xml:space="preserve">с </w:t>
      </w:r>
      <w:r w:rsidR="00EF6306">
        <w:rPr>
          <w:rFonts w:ascii="Times New Roman" w:hAnsi="Times New Roman" w:cs="Times New Roman"/>
          <w:sz w:val="28"/>
          <w:szCs w:val="28"/>
        </w:rPr>
        <w:t>03</w:t>
      </w:r>
      <w:r w:rsidR="00DA01AE" w:rsidRPr="00DA01AE">
        <w:rPr>
          <w:rFonts w:ascii="Times New Roman" w:hAnsi="Times New Roman" w:cs="Times New Roman"/>
          <w:sz w:val="28"/>
          <w:szCs w:val="28"/>
        </w:rPr>
        <w:t xml:space="preserve"> по </w:t>
      </w:r>
      <w:r w:rsidR="00EF6306">
        <w:rPr>
          <w:rFonts w:ascii="Times New Roman" w:hAnsi="Times New Roman" w:cs="Times New Roman"/>
          <w:sz w:val="28"/>
          <w:szCs w:val="28"/>
        </w:rPr>
        <w:t>25</w:t>
      </w:r>
      <w:r w:rsidR="00DA01AE" w:rsidRPr="00DA01AE">
        <w:rPr>
          <w:rFonts w:ascii="Times New Roman" w:hAnsi="Times New Roman" w:cs="Times New Roman"/>
          <w:sz w:val="28"/>
          <w:szCs w:val="28"/>
        </w:rPr>
        <w:t xml:space="preserve"> </w:t>
      </w:r>
      <w:r w:rsidR="00EF6306">
        <w:rPr>
          <w:rFonts w:ascii="Times New Roman" w:hAnsi="Times New Roman" w:cs="Times New Roman"/>
          <w:sz w:val="28"/>
          <w:szCs w:val="28"/>
        </w:rPr>
        <w:t>ок</w:t>
      </w:r>
      <w:r w:rsidR="00DA01AE" w:rsidRPr="00DA01AE">
        <w:rPr>
          <w:rFonts w:ascii="Times New Roman" w:hAnsi="Times New Roman" w:cs="Times New Roman"/>
          <w:sz w:val="28"/>
          <w:szCs w:val="28"/>
        </w:rPr>
        <w:t>тября 2022 г.</w:t>
      </w:r>
      <w:r w:rsidR="00DA01AE">
        <w:rPr>
          <w:rFonts w:ascii="Times New Roman" w:hAnsi="Times New Roman" w:cs="Times New Roman"/>
          <w:sz w:val="28"/>
          <w:szCs w:val="28"/>
        </w:rPr>
        <w:t xml:space="preserve"> </w:t>
      </w:r>
      <w:r w:rsidR="00757B4F" w:rsidRPr="00174B12">
        <w:rPr>
          <w:rFonts w:ascii="Times New Roman" w:hAnsi="Times New Roman" w:cs="Times New Roman"/>
          <w:sz w:val="28"/>
          <w:szCs w:val="28"/>
        </w:rPr>
        <w:t xml:space="preserve">проведена проверка деятельности </w:t>
      </w:r>
      <w:r w:rsidR="00EF6306">
        <w:rPr>
          <w:rFonts w:ascii="Times New Roman" w:hAnsi="Times New Roman" w:cs="Times New Roman"/>
          <w:sz w:val="28"/>
          <w:szCs w:val="28"/>
        </w:rPr>
        <w:t xml:space="preserve">Отдела технологического обеспечения </w:t>
      </w:r>
      <w:r w:rsidR="00700D20" w:rsidRPr="00174B12">
        <w:rPr>
          <w:rFonts w:ascii="Times New Roman" w:hAnsi="Times New Roman" w:cs="Times New Roman"/>
          <w:sz w:val="28"/>
          <w:szCs w:val="28"/>
        </w:rPr>
        <w:t xml:space="preserve">Управления Федерального казначейства </w:t>
      </w:r>
      <w:r w:rsidR="00DA01AE">
        <w:rPr>
          <w:rFonts w:ascii="Times New Roman" w:hAnsi="Times New Roman" w:cs="Times New Roman"/>
          <w:sz w:val="28"/>
          <w:szCs w:val="28"/>
        </w:rPr>
        <w:br/>
      </w:r>
      <w:r w:rsidR="00700D20" w:rsidRPr="00174B12">
        <w:rPr>
          <w:rFonts w:ascii="Times New Roman" w:hAnsi="Times New Roman" w:cs="Times New Roman"/>
          <w:sz w:val="28"/>
          <w:szCs w:val="28"/>
        </w:rPr>
        <w:t xml:space="preserve">по Республике Бурятия </w:t>
      </w:r>
      <w:r w:rsidR="00813764" w:rsidRPr="00174B12">
        <w:rPr>
          <w:rFonts w:ascii="Times New Roman" w:hAnsi="Times New Roman" w:cs="Times New Roman"/>
          <w:sz w:val="28"/>
          <w:szCs w:val="28"/>
        </w:rPr>
        <w:t xml:space="preserve">по </w:t>
      </w:r>
      <w:r w:rsidR="00EF6306">
        <w:rPr>
          <w:rFonts w:ascii="Times New Roman" w:hAnsi="Times New Roman" w:cs="Times New Roman"/>
          <w:sz w:val="28"/>
          <w:szCs w:val="28"/>
        </w:rPr>
        <w:t xml:space="preserve">технологическому обеспечению деятельности в части: </w:t>
      </w:r>
      <w:r w:rsidR="00EF6306">
        <w:rPr>
          <w:rFonts w:ascii="Times New Roman" w:hAnsi="Times New Roman" w:cs="Times New Roman"/>
          <w:sz w:val="28"/>
          <w:szCs w:val="28"/>
        </w:rPr>
        <w:br/>
        <w:t xml:space="preserve">          - </w:t>
      </w:r>
      <w:r w:rsidR="00EF6306">
        <w:rPr>
          <w:rFonts w:ascii="Times New Roman" w:hAnsi="Times New Roman"/>
          <w:sz w:val="28"/>
          <w:szCs w:val="28"/>
        </w:rPr>
        <w:t>соблюдения</w:t>
      </w:r>
      <w:r w:rsidR="00EF6306">
        <w:rPr>
          <w:rFonts w:ascii="Times New Roman" w:hAnsi="Times New Roman"/>
          <w:sz w:val="28"/>
          <w:szCs w:val="28"/>
        </w:rPr>
        <w:t xml:space="preserve"> требований внутренних локальных актов по внедрению технологических регламентов;</w:t>
      </w:r>
      <w:r w:rsidR="00EF6306">
        <w:rPr>
          <w:rFonts w:ascii="Times New Roman" w:hAnsi="Times New Roman"/>
          <w:sz w:val="28"/>
          <w:szCs w:val="28"/>
        </w:rPr>
        <w:t xml:space="preserve"> </w:t>
      </w:r>
    </w:p>
    <w:p w:rsidR="00EF6306" w:rsidRDefault="00EF6306" w:rsidP="00EF6306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- </w:t>
      </w:r>
      <w:r>
        <w:rPr>
          <w:rFonts w:ascii="Times New Roman" w:hAnsi="Times New Roman"/>
          <w:bCs/>
          <w:sz w:val="28"/>
          <w:szCs w:val="28"/>
        </w:rPr>
        <w:t>соблюдения</w:t>
      </w:r>
      <w:r w:rsidRPr="0079454A">
        <w:rPr>
          <w:rFonts w:ascii="Times New Roman" w:hAnsi="Times New Roman"/>
          <w:bCs/>
          <w:sz w:val="28"/>
          <w:szCs w:val="28"/>
        </w:rPr>
        <w:t xml:space="preserve"> сроков внедре</w:t>
      </w:r>
      <w:r>
        <w:rPr>
          <w:rFonts w:ascii="Times New Roman" w:hAnsi="Times New Roman"/>
          <w:bCs/>
          <w:sz w:val="28"/>
          <w:szCs w:val="28"/>
        </w:rPr>
        <w:t>ния технологических регламентов;</w:t>
      </w:r>
      <w:r>
        <w:rPr>
          <w:rFonts w:ascii="Times New Roman" w:hAnsi="Times New Roman"/>
          <w:bCs/>
          <w:sz w:val="28"/>
          <w:szCs w:val="28"/>
        </w:rPr>
        <w:t xml:space="preserve"> утверждения</w:t>
      </w:r>
      <w:r w:rsidRPr="0079454A">
        <w:rPr>
          <w:rFonts w:ascii="Times New Roman" w:hAnsi="Times New Roman"/>
          <w:bCs/>
          <w:sz w:val="28"/>
          <w:szCs w:val="28"/>
        </w:rPr>
        <w:t xml:space="preserve"> планов-графиков внедре</w:t>
      </w:r>
      <w:r>
        <w:rPr>
          <w:rFonts w:ascii="Times New Roman" w:hAnsi="Times New Roman"/>
          <w:bCs/>
          <w:sz w:val="28"/>
          <w:szCs w:val="28"/>
        </w:rPr>
        <w:t>ния технологических регламентов;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EF6306" w:rsidRDefault="00EF6306" w:rsidP="00EF6306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- обеспечения</w:t>
      </w:r>
      <w:r w:rsidRPr="0079454A">
        <w:rPr>
          <w:rFonts w:ascii="Times New Roman" w:hAnsi="Times New Roman"/>
          <w:bCs/>
          <w:sz w:val="28"/>
          <w:szCs w:val="28"/>
        </w:rPr>
        <w:t xml:space="preserve"> обучения сотрудников структурных подразделений УФК,</w:t>
      </w:r>
      <w:r>
        <w:rPr>
          <w:rFonts w:ascii="Times New Roman" w:hAnsi="Times New Roman"/>
          <w:bCs/>
          <w:sz w:val="28"/>
          <w:szCs w:val="28"/>
        </w:rPr>
        <w:t xml:space="preserve"> оформление ведомостей обучения;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с</w:t>
      </w:r>
      <w:r w:rsidRPr="0079454A">
        <w:rPr>
          <w:rFonts w:ascii="Times New Roman" w:hAnsi="Times New Roman"/>
          <w:bCs/>
          <w:sz w:val="28"/>
          <w:szCs w:val="28"/>
        </w:rPr>
        <w:t>облюде</w:t>
      </w:r>
      <w:r>
        <w:rPr>
          <w:rFonts w:ascii="Times New Roman" w:hAnsi="Times New Roman"/>
          <w:bCs/>
          <w:sz w:val="28"/>
          <w:szCs w:val="28"/>
        </w:rPr>
        <w:t>ния</w:t>
      </w:r>
      <w:r w:rsidRPr="0079454A">
        <w:rPr>
          <w:rFonts w:ascii="Times New Roman" w:hAnsi="Times New Roman"/>
          <w:bCs/>
          <w:sz w:val="28"/>
          <w:szCs w:val="28"/>
        </w:rPr>
        <w:t xml:space="preserve"> сроков направления отчетов о внедрении технологических регламе</w:t>
      </w:r>
      <w:r>
        <w:rPr>
          <w:rFonts w:ascii="Times New Roman" w:hAnsi="Times New Roman"/>
          <w:bCs/>
          <w:sz w:val="28"/>
          <w:szCs w:val="28"/>
        </w:rPr>
        <w:t>нтов в Федеральное казначейство;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EF6306" w:rsidRDefault="00EF6306" w:rsidP="00EF6306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- обеспечения</w:t>
      </w:r>
      <w:r w:rsidRPr="0079454A">
        <w:rPr>
          <w:rFonts w:ascii="Times New Roman" w:hAnsi="Times New Roman"/>
          <w:bCs/>
          <w:sz w:val="28"/>
          <w:szCs w:val="28"/>
        </w:rPr>
        <w:t xml:space="preserve"> ведения учета информации о внедрении технологических регламентов в журнале учета версий технологических регламентов.</w:t>
      </w:r>
    </w:p>
    <w:p w:rsidR="00D02423" w:rsidRDefault="00EF6306" w:rsidP="00D0242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Проверка проведена за период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апрель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F05EB3">
        <w:rPr>
          <w:rFonts w:ascii="Times New Roman" w:hAnsi="Times New Roman" w:cs="Times New Roman"/>
          <w:sz w:val="28"/>
          <w:szCs w:val="28"/>
        </w:rPr>
        <w:t>декабрь</w:t>
      </w:r>
      <w:r w:rsidRPr="00F05E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2020 года, 2021</w:t>
      </w:r>
      <w:r w:rsidRPr="00F05EB3">
        <w:rPr>
          <w:rFonts w:ascii="Times New Roman" w:hAnsi="Times New Roman" w:cs="Times New Roman"/>
          <w:sz w:val="28"/>
          <w:szCs w:val="28"/>
        </w:rPr>
        <w:t xml:space="preserve"> год, </w:t>
      </w:r>
      <w:r>
        <w:rPr>
          <w:rFonts w:ascii="Times New Roman" w:hAnsi="Times New Roman" w:cs="Times New Roman"/>
          <w:sz w:val="28"/>
          <w:szCs w:val="28"/>
        </w:rPr>
        <w:t>январь – сентябрь 2022 года</w:t>
      </w:r>
      <w:r w:rsidRPr="00F05EB3">
        <w:rPr>
          <w:rFonts w:ascii="Times New Roman" w:hAnsi="Times New Roman" w:cs="Times New Roman"/>
          <w:sz w:val="28"/>
          <w:szCs w:val="28"/>
        </w:rPr>
        <w:t>.</w:t>
      </w:r>
    </w:p>
    <w:p w:rsidR="00D02423" w:rsidRPr="008B7310" w:rsidRDefault="006F3D3D" w:rsidP="00D024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проведения проверки установлено, что деятельность </w:t>
      </w:r>
      <w:r w:rsidR="00D02423">
        <w:rPr>
          <w:rFonts w:ascii="Times New Roman" w:hAnsi="Times New Roman" w:cs="Times New Roman"/>
          <w:sz w:val="28"/>
          <w:szCs w:val="28"/>
        </w:rPr>
        <w:t>Отдела технологического обеспечения</w:t>
      </w:r>
      <w:r w:rsidRPr="00174B12">
        <w:rPr>
          <w:rFonts w:ascii="Times New Roman" w:hAnsi="Times New Roman" w:cs="Times New Roman"/>
          <w:sz w:val="28"/>
          <w:szCs w:val="28"/>
        </w:rPr>
        <w:t xml:space="preserve"> Управления Федерального казначейства по Республике Бурятия</w:t>
      </w:r>
      <w:r w:rsidR="00D02423">
        <w:rPr>
          <w:rFonts w:ascii="Times New Roman" w:hAnsi="Times New Roman" w:cs="Times New Roman"/>
          <w:sz w:val="28"/>
          <w:szCs w:val="28"/>
        </w:rPr>
        <w:t xml:space="preserve"> </w:t>
      </w:r>
      <w:r w:rsidR="00D02423" w:rsidRPr="008B7310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основном осуществлялась в соответствии с требованиями законодательных и иных нормативных правовых актов Российской Ф</w:t>
      </w:r>
      <w:r w:rsidR="00D02423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едерации, нормативных правовых</w:t>
      </w:r>
      <w:r w:rsidR="00D02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2423" w:rsidRPr="008B7310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правовых актов Министерства финансов Российской Федерации и Федерального казначейства, иных документов</w:t>
      </w:r>
      <w:r w:rsidR="00D024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02423" w:rsidRPr="008B7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242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Выявлено</w:t>
      </w:r>
      <w:bookmarkStart w:id="0" w:name="_GoBack"/>
      <w:bookmarkEnd w:id="0"/>
      <w:r w:rsidR="00D02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нарушения, не носящие систематического</w:t>
      </w:r>
      <w:r w:rsidR="00D02423" w:rsidRPr="008B7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</w:t>
      </w:r>
      <w:r w:rsidR="00D0242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02423" w:rsidRPr="008B7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D3813" w:rsidRPr="00174B12" w:rsidRDefault="00813764" w:rsidP="00174B1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B12">
        <w:rPr>
          <w:rFonts w:ascii="Times New Roman" w:hAnsi="Times New Roman" w:cs="Times New Roman"/>
          <w:sz w:val="28"/>
          <w:szCs w:val="28"/>
        </w:rPr>
        <w:t xml:space="preserve">Оформлен Акт проверки от </w:t>
      </w:r>
      <w:r w:rsidR="00D02423">
        <w:rPr>
          <w:rFonts w:ascii="Times New Roman" w:hAnsi="Times New Roman" w:cs="Times New Roman"/>
          <w:sz w:val="28"/>
          <w:szCs w:val="28"/>
        </w:rPr>
        <w:t>24</w:t>
      </w:r>
      <w:r w:rsidR="0003210A" w:rsidRPr="00174B12">
        <w:rPr>
          <w:rFonts w:ascii="Times New Roman" w:hAnsi="Times New Roman" w:cs="Times New Roman"/>
          <w:sz w:val="28"/>
          <w:szCs w:val="28"/>
        </w:rPr>
        <w:t xml:space="preserve"> </w:t>
      </w:r>
      <w:r w:rsidR="00D02423">
        <w:rPr>
          <w:rFonts w:ascii="Times New Roman" w:hAnsi="Times New Roman" w:cs="Times New Roman"/>
          <w:sz w:val="28"/>
          <w:szCs w:val="28"/>
        </w:rPr>
        <w:t>октя</w:t>
      </w:r>
      <w:r w:rsidR="00DA01AE">
        <w:rPr>
          <w:rFonts w:ascii="Times New Roman" w:hAnsi="Times New Roman" w:cs="Times New Roman"/>
          <w:sz w:val="28"/>
          <w:szCs w:val="28"/>
        </w:rPr>
        <w:t>бр</w:t>
      </w:r>
      <w:r w:rsidRPr="00174B12">
        <w:rPr>
          <w:rFonts w:ascii="Times New Roman" w:hAnsi="Times New Roman" w:cs="Times New Roman"/>
          <w:sz w:val="28"/>
          <w:szCs w:val="28"/>
        </w:rPr>
        <w:t>я</w:t>
      </w:r>
      <w:r w:rsidR="0003210A" w:rsidRPr="00174B12">
        <w:rPr>
          <w:rFonts w:ascii="Times New Roman" w:hAnsi="Times New Roman" w:cs="Times New Roman"/>
          <w:sz w:val="28"/>
          <w:szCs w:val="28"/>
        </w:rPr>
        <w:t xml:space="preserve"> 2022 г.</w:t>
      </w:r>
    </w:p>
    <w:sectPr w:rsidR="00AD3813" w:rsidRPr="00174B12" w:rsidSect="00AD381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813"/>
    <w:rsid w:val="0003210A"/>
    <w:rsid w:val="000D42D9"/>
    <w:rsid w:val="00174B12"/>
    <w:rsid w:val="00243FBA"/>
    <w:rsid w:val="00245168"/>
    <w:rsid w:val="00247026"/>
    <w:rsid w:val="00264D32"/>
    <w:rsid w:val="002653AB"/>
    <w:rsid w:val="00267658"/>
    <w:rsid w:val="00361D9E"/>
    <w:rsid w:val="00394200"/>
    <w:rsid w:val="00397303"/>
    <w:rsid w:val="0048684E"/>
    <w:rsid w:val="005554D4"/>
    <w:rsid w:val="006D4B4A"/>
    <w:rsid w:val="006F3D3D"/>
    <w:rsid w:val="00700D20"/>
    <w:rsid w:val="00757B4F"/>
    <w:rsid w:val="007C2D35"/>
    <w:rsid w:val="00813764"/>
    <w:rsid w:val="0081574A"/>
    <w:rsid w:val="00866904"/>
    <w:rsid w:val="00897257"/>
    <w:rsid w:val="00897715"/>
    <w:rsid w:val="008D12FE"/>
    <w:rsid w:val="008D489A"/>
    <w:rsid w:val="00933CD7"/>
    <w:rsid w:val="00A54A87"/>
    <w:rsid w:val="00AD3813"/>
    <w:rsid w:val="00B0160C"/>
    <w:rsid w:val="00B512B5"/>
    <w:rsid w:val="00C40023"/>
    <w:rsid w:val="00C5602B"/>
    <w:rsid w:val="00D02423"/>
    <w:rsid w:val="00DA01AE"/>
    <w:rsid w:val="00DC3AF4"/>
    <w:rsid w:val="00EF6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4C47D7-EB53-4F8B-956E-CA8AE2615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76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3FBA"/>
    <w:pPr>
      <w:spacing w:after="0" w:line="240" w:lineRule="auto"/>
    </w:pPr>
  </w:style>
  <w:style w:type="paragraph" w:customStyle="1" w:styleId="13">
    <w:name w:val="Обычный + 13"/>
    <w:basedOn w:val="a"/>
    <w:rsid w:val="0048684E"/>
    <w:pPr>
      <w:autoSpaceDE w:val="0"/>
      <w:autoSpaceDN w:val="0"/>
      <w:adjustRightInd w:val="0"/>
      <w:spacing w:after="0" w:line="240" w:lineRule="auto"/>
      <w:ind w:firstLine="709"/>
      <w:contextualSpacing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Маханчеева Наталия Юрьевна</dc:creator>
  <cp:lastModifiedBy>Афанасьева Анна Петровна</cp:lastModifiedBy>
  <cp:revision>3</cp:revision>
  <cp:lastPrinted>2022-04-01T02:20:00Z</cp:lastPrinted>
  <dcterms:created xsi:type="dcterms:W3CDTF">2022-10-28T01:00:00Z</dcterms:created>
  <dcterms:modified xsi:type="dcterms:W3CDTF">2022-10-28T01:20:00Z</dcterms:modified>
</cp:coreProperties>
</file>