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5D2" w:rsidRDefault="007D05D2" w:rsidP="007D05D2">
      <w:pPr>
        <w:pStyle w:val="2"/>
        <w:spacing w:after="0" w:line="240" w:lineRule="auto"/>
        <w:ind w:left="0" w:firstLine="709"/>
        <w:jc w:val="center"/>
        <w:rPr>
          <w:b/>
          <w:bCs/>
          <w:color w:val="000000"/>
          <w:lang w:eastAsia="ar-SA"/>
        </w:rPr>
      </w:pPr>
      <w:r w:rsidRPr="007D05D2">
        <w:rPr>
          <w:b/>
          <w:bCs/>
          <w:color w:val="000000"/>
          <w:lang w:val="x-none" w:eastAsia="ar-SA"/>
        </w:rPr>
        <w:t xml:space="preserve">Информация о результатах плановой выездной проверки </w:t>
      </w:r>
    </w:p>
    <w:p w:rsidR="000B4648" w:rsidRDefault="008E0BAC" w:rsidP="000B4648">
      <w:pPr>
        <w:pStyle w:val="a3"/>
        <w:spacing w:after="0"/>
        <w:ind w:left="0"/>
        <w:jc w:val="center"/>
        <w:rPr>
          <w:b/>
          <w:sz w:val="28"/>
          <w:szCs w:val="28"/>
        </w:rPr>
      </w:pPr>
      <w:r w:rsidRPr="00BA3DE9">
        <w:rPr>
          <w:b/>
          <w:bCs/>
          <w:color w:val="000000"/>
          <w:sz w:val="28"/>
          <w:szCs w:val="28"/>
        </w:rPr>
        <w:t xml:space="preserve">в </w:t>
      </w:r>
      <w:r w:rsidR="000B4648" w:rsidRPr="000B4648">
        <w:rPr>
          <w:b/>
          <w:sz w:val="28"/>
          <w:szCs w:val="28"/>
        </w:rPr>
        <w:t xml:space="preserve">Государственном казенном учреждении Республики Бурятия «Управление капитального строительства Правительства </w:t>
      </w:r>
    </w:p>
    <w:p w:rsidR="00BA3DE9" w:rsidRDefault="000B4648" w:rsidP="000B4648">
      <w:pPr>
        <w:pStyle w:val="a3"/>
        <w:spacing w:after="0"/>
        <w:ind w:left="0"/>
        <w:jc w:val="center"/>
        <w:rPr>
          <w:b/>
          <w:sz w:val="28"/>
          <w:szCs w:val="28"/>
          <w:lang w:val="ru-RU"/>
        </w:rPr>
      </w:pPr>
      <w:r w:rsidRPr="000B4648">
        <w:rPr>
          <w:b/>
          <w:sz w:val="28"/>
          <w:szCs w:val="28"/>
        </w:rPr>
        <w:t>Республики Бурятия</w:t>
      </w:r>
      <w:r>
        <w:rPr>
          <w:b/>
          <w:sz w:val="28"/>
          <w:szCs w:val="28"/>
          <w:lang w:val="ru-RU"/>
        </w:rPr>
        <w:t>»</w:t>
      </w:r>
    </w:p>
    <w:p w:rsidR="000B4648" w:rsidRDefault="000B4648" w:rsidP="000B4648">
      <w:pPr>
        <w:pStyle w:val="a3"/>
        <w:spacing w:after="0"/>
        <w:ind w:left="0"/>
        <w:jc w:val="center"/>
        <w:rPr>
          <w:b/>
          <w:bCs/>
          <w:color w:val="000000"/>
          <w:lang w:val="ru-RU"/>
        </w:rPr>
      </w:pPr>
    </w:p>
    <w:p w:rsidR="007D2887" w:rsidRPr="000B4648" w:rsidRDefault="007D2887" w:rsidP="000B4648">
      <w:pPr>
        <w:pStyle w:val="a3"/>
        <w:spacing w:after="0"/>
        <w:ind w:left="0"/>
        <w:jc w:val="center"/>
        <w:rPr>
          <w:b/>
          <w:bCs/>
          <w:color w:val="000000"/>
          <w:lang w:val="ru-RU"/>
        </w:rPr>
      </w:pPr>
      <w:bookmarkStart w:id="0" w:name="_GoBack"/>
      <w:bookmarkEnd w:id="0"/>
    </w:p>
    <w:p w:rsidR="007D05D2" w:rsidRPr="00EE3592" w:rsidRDefault="00EB5E2F" w:rsidP="00A5325F">
      <w:pPr>
        <w:pStyle w:val="2"/>
        <w:spacing w:after="0" w:line="36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A5325F">
        <w:rPr>
          <w:lang w:val="zh-CN" w:eastAsia="zh-CN"/>
        </w:rPr>
        <w:t xml:space="preserve">от </w:t>
      </w:r>
      <w:r w:rsidR="009252BD" w:rsidRPr="00BD31E9">
        <w:t>07.11.2024</w:t>
      </w:r>
      <w:r w:rsidR="009252BD">
        <w:t xml:space="preserve"> № </w:t>
      </w:r>
      <w:r w:rsidR="009252BD" w:rsidRPr="00BD31E9">
        <w:t>305</w:t>
      </w:r>
      <w:r w:rsidRPr="007D05D2">
        <w:t xml:space="preserve">, </w:t>
      </w:r>
      <w:r w:rsidR="005C3CD6" w:rsidRPr="007D05D2">
        <w:rPr>
          <w:bCs/>
        </w:rPr>
        <w:t>в</w:t>
      </w:r>
      <w:r w:rsidR="005C3CD6" w:rsidRPr="007D05D2">
        <w:t xml:space="preserve"> соответствии с пунктом </w:t>
      </w:r>
      <w:r w:rsidR="009252BD" w:rsidRPr="00BD31E9">
        <w:t>20</w:t>
      </w:r>
      <w:r w:rsidR="000B4648">
        <w:t xml:space="preserve"> </w:t>
      </w:r>
      <w:r w:rsidR="005C3CD6" w:rsidRPr="007D05D2">
        <w:t>Плана контрольных мероприятий Управления Федерального казначейства</w:t>
      </w:r>
      <w:r w:rsidR="007D05D2">
        <w:t xml:space="preserve"> </w:t>
      </w:r>
      <w:r w:rsidR="007D05D2">
        <w:br/>
      </w:r>
      <w:r w:rsidR="005C3CD6" w:rsidRPr="007D05D2">
        <w:t>по Республике Бурятия на 202</w:t>
      </w:r>
      <w:r w:rsidR="004523B4" w:rsidRPr="007D05D2">
        <w:t>4</w:t>
      </w:r>
      <w:r w:rsidR="005C3CD6" w:rsidRPr="007D05D2">
        <w:t xml:space="preserve">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8E0BAC" w:rsidRPr="008E0BAC">
        <w:rPr>
          <w:rFonts w:eastAsia="Arial Unicode MS"/>
          <w:kern w:val="1"/>
        </w:rPr>
        <w:t>п</w:t>
      </w:r>
      <w:r w:rsidR="008E0BAC" w:rsidRPr="008E0BAC">
        <w:rPr>
          <w:rFonts w:eastAsia="Arial Unicode MS"/>
          <w:bCs/>
          <w:kern w:val="1"/>
          <w:lang w:bidi="ru-RU"/>
        </w:rPr>
        <w:t xml:space="preserve">роверка </w:t>
      </w:r>
      <w:r w:rsidR="009252BD" w:rsidRPr="00BD31E9">
        <w:t>осуществления расходов федерального бюджета на реализацию мероприятий государственных программ: «Развитие физической культуры и спорта», «Развитие образования»</w:t>
      </w:r>
      <w:r w:rsidR="00BA3DE9">
        <w:t xml:space="preserve"> </w:t>
      </w:r>
      <w:r w:rsidR="009252BD" w:rsidRPr="00BD31E9">
        <w:t>с 01.01.2019 по истекший период 2024 года</w:t>
      </w:r>
      <w:r w:rsidR="009252BD">
        <w:rPr>
          <w:lang w:eastAsia="zh-CN"/>
        </w:rPr>
        <w:t xml:space="preserve"> </w:t>
      </w:r>
      <w:r w:rsidR="007D05D2">
        <w:rPr>
          <w:lang w:eastAsia="zh-CN"/>
        </w:rPr>
        <w:t xml:space="preserve">в </w:t>
      </w:r>
      <w:r w:rsidR="000B4648" w:rsidRPr="004D6FC9">
        <w:t>Государственном казенном учреждении Республики Бурятия «Управление капитального строительства Правительства Республики Бурятия»</w:t>
      </w:r>
      <w:r w:rsidR="007D05D2" w:rsidRPr="00EE3592">
        <w:rPr>
          <w:bCs/>
          <w:color w:val="000000"/>
          <w:lang w:eastAsia="ar-SA"/>
        </w:rPr>
        <w:t>.</w:t>
      </w:r>
    </w:p>
    <w:p w:rsidR="0086187E" w:rsidRDefault="0086187E" w:rsidP="00A5325F">
      <w:pPr>
        <w:pStyle w:val="2"/>
        <w:spacing w:after="0" w:line="360" w:lineRule="auto"/>
        <w:ind w:left="0" w:firstLine="709"/>
        <w:jc w:val="both"/>
        <w:rPr>
          <w:bCs/>
          <w:color w:val="000000"/>
          <w:lang w:eastAsia="x-none"/>
        </w:rPr>
      </w:pPr>
      <w:r w:rsidRPr="00EE3592">
        <w:rPr>
          <w:bCs/>
          <w:color w:val="000000"/>
          <w:lang w:val="x-none" w:eastAsia="x-none"/>
        </w:rPr>
        <w:t xml:space="preserve">Проведенной проверкой </w:t>
      </w:r>
      <w:r w:rsidRPr="00EE3592">
        <w:rPr>
          <w:bCs/>
          <w:color w:val="000000"/>
          <w:lang w:eastAsia="x-none"/>
        </w:rPr>
        <w:t>установлены отдельные</w:t>
      </w:r>
      <w:r w:rsidRPr="0086187E">
        <w:rPr>
          <w:bCs/>
          <w:color w:val="000000"/>
          <w:lang w:eastAsia="x-none"/>
        </w:rPr>
        <w:t xml:space="preserve"> нарушения бюджетного законодательства Российской Федерации и иных нормативных правовых </w:t>
      </w:r>
      <w:r w:rsidRPr="00C74DAD">
        <w:rPr>
          <w:bCs/>
          <w:color w:val="000000"/>
          <w:lang w:eastAsia="x-none"/>
        </w:rPr>
        <w:t>актов</w:t>
      </w:r>
      <w:r w:rsidR="009252BD">
        <w:rPr>
          <w:bCs/>
          <w:color w:val="000000"/>
          <w:lang w:eastAsia="x-none"/>
        </w:rPr>
        <w:t>, выявлены отдельные недостатки.</w:t>
      </w:r>
    </w:p>
    <w:sectPr w:rsidR="00861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B4648"/>
    <w:rsid w:val="000F2790"/>
    <w:rsid w:val="00146A19"/>
    <w:rsid w:val="001D583E"/>
    <w:rsid w:val="00266AE4"/>
    <w:rsid w:val="002E7FFD"/>
    <w:rsid w:val="002F3ED8"/>
    <w:rsid w:val="003B0C46"/>
    <w:rsid w:val="003B49D7"/>
    <w:rsid w:val="003B6835"/>
    <w:rsid w:val="004523B4"/>
    <w:rsid w:val="00464EF2"/>
    <w:rsid w:val="004F202D"/>
    <w:rsid w:val="005C3CD6"/>
    <w:rsid w:val="005C67C5"/>
    <w:rsid w:val="005E4923"/>
    <w:rsid w:val="006738E0"/>
    <w:rsid w:val="006D504A"/>
    <w:rsid w:val="007235C7"/>
    <w:rsid w:val="007B17F2"/>
    <w:rsid w:val="007C7E47"/>
    <w:rsid w:val="007D05D2"/>
    <w:rsid w:val="007D2887"/>
    <w:rsid w:val="007D6DB9"/>
    <w:rsid w:val="0086187E"/>
    <w:rsid w:val="00881B89"/>
    <w:rsid w:val="008A61A3"/>
    <w:rsid w:val="008E0BAC"/>
    <w:rsid w:val="009252BD"/>
    <w:rsid w:val="009A30D8"/>
    <w:rsid w:val="00A5325F"/>
    <w:rsid w:val="00AA1118"/>
    <w:rsid w:val="00AF0DCD"/>
    <w:rsid w:val="00B169C9"/>
    <w:rsid w:val="00B23AE2"/>
    <w:rsid w:val="00BA3DE9"/>
    <w:rsid w:val="00BD09CF"/>
    <w:rsid w:val="00C012CA"/>
    <w:rsid w:val="00C74DAD"/>
    <w:rsid w:val="00C9384C"/>
    <w:rsid w:val="00C96593"/>
    <w:rsid w:val="00CE130B"/>
    <w:rsid w:val="00D55225"/>
    <w:rsid w:val="00E93366"/>
    <w:rsid w:val="00EA05C6"/>
    <w:rsid w:val="00EA5D04"/>
    <w:rsid w:val="00EB5E2F"/>
    <w:rsid w:val="00EE3592"/>
    <w:rsid w:val="00EE55BC"/>
    <w:rsid w:val="00F237A4"/>
    <w:rsid w:val="00F43252"/>
    <w:rsid w:val="00F470A7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20E3D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Брянская Елена Николаевна</cp:lastModifiedBy>
  <cp:revision>38</cp:revision>
  <dcterms:created xsi:type="dcterms:W3CDTF">2023-05-03T02:47:00Z</dcterms:created>
  <dcterms:modified xsi:type="dcterms:W3CDTF">2024-12-17T06:34:00Z</dcterms:modified>
</cp:coreProperties>
</file>